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D2" w:rsidRDefault="009964D2" w:rsidP="00415070">
      <w:pPr>
        <w:rPr>
          <w:sz w:val="28"/>
          <w:szCs w:val="28"/>
        </w:rPr>
      </w:pPr>
    </w:p>
    <w:p w:rsidR="009964D2" w:rsidRDefault="009964D2" w:rsidP="009964D2">
      <w:pPr>
        <w:jc w:val="center"/>
        <w:rPr>
          <w:rFonts w:ascii="Comic Sans MS" w:hAnsi="Comic Sans MS"/>
          <w:b/>
          <w:sz w:val="26"/>
          <w:szCs w:val="26"/>
        </w:rPr>
      </w:pPr>
    </w:p>
    <w:p w:rsidR="009964D2" w:rsidRDefault="009964D2" w:rsidP="009964D2">
      <w:pPr>
        <w:jc w:val="center"/>
        <w:rPr>
          <w:rFonts w:ascii="Comic Sans MS" w:hAnsi="Comic Sans MS"/>
          <w:b/>
          <w:sz w:val="26"/>
          <w:szCs w:val="26"/>
        </w:rPr>
      </w:pPr>
      <w:r w:rsidRPr="005903BD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FF43B99" wp14:editId="779F2EC6">
            <wp:simplePos x="0" y="0"/>
            <wp:positionH relativeFrom="column">
              <wp:posOffset>2339975</wp:posOffset>
            </wp:positionH>
            <wp:positionV relativeFrom="paragraph">
              <wp:posOffset>-641350</wp:posOffset>
            </wp:positionV>
            <wp:extent cx="1190625" cy="1038225"/>
            <wp:effectExtent l="0" t="0" r="9525" b="9525"/>
            <wp:wrapNone/>
            <wp:docPr id="7" name="Picture 7" descr="T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8225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4D2" w:rsidRDefault="009964D2" w:rsidP="009964D2">
      <w:pPr>
        <w:jc w:val="center"/>
        <w:rPr>
          <w:rFonts w:ascii="Comic Sans MS" w:hAnsi="Comic Sans MS"/>
          <w:b/>
          <w:sz w:val="26"/>
          <w:szCs w:val="26"/>
        </w:rPr>
      </w:pPr>
    </w:p>
    <w:p w:rsidR="009964D2" w:rsidRPr="005903BD" w:rsidRDefault="009964D2" w:rsidP="009964D2">
      <w:pPr>
        <w:jc w:val="center"/>
        <w:rPr>
          <w:rFonts w:ascii="Comic Sans MS" w:hAnsi="Comic Sans MS"/>
          <w:b/>
          <w:sz w:val="26"/>
          <w:szCs w:val="26"/>
        </w:rPr>
      </w:pPr>
      <w:r w:rsidRPr="005903BD">
        <w:rPr>
          <w:rFonts w:ascii="Comic Sans MS" w:hAnsi="Comic Sans MS"/>
          <w:b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3148B0CB" wp14:editId="4CB339EE">
            <wp:simplePos x="0" y="0"/>
            <wp:positionH relativeFrom="column">
              <wp:posOffset>7191375</wp:posOffset>
            </wp:positionH>
            <wp:positionV relativeFrom="paragraph">
              <wp:posOffset>739775</wp:posOffset>
            </wp:positionV>
            <wp:extent cx="1066800" cy="933450"/>
            <wp:effectExtent l="0" t="0" r="0" b="0"/>
            <wp:wrapNone/>
            <wp:docPr id="4" name="Picture 4" descr="T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3450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03BD">
        <w:rPr>
          <w:rFonts w:ascii="Comic Sans MS" w:hAnsi="Comic Sans MS"/>
          <w:b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12C245AB" wp14:editId="41F75B4E">
            <wp:simplePos x="0" y="0"/>
            <wp:positionH relativeFrom="column">
              <wp:posOffset>7239000</wp:posOffset>
            </wp:positionH>
            <wp:positionV relativeFrom="paragraph">
              <wp:posOffset>358775</wp:posOffset>
            </wp:positionV>
            <wp:extent cx="1504950" cy="1314450"/>
            <wp:effectExtent l="19050" t="0" r="0" b="0"/>
            <wp:wrapNone/>
            <wp:docPr id="6" name="Picture 6" descr="T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14450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03BD">
        <w:rPr>
          <w:rFonts w:ascii="Comic Sans MS" w:hAnsi="Comic Sans MS"/>
          <w:b/>
          <w:sz w:val="26"/>
          <w:szCs w:val="26"/>
        </w:rPr>
        <w:t>YORK SUBURBAN</w:t>
      </w:r>
    </w:p>
    <w:p w:rsidR="009964D2" w:rsidRPr="005903BD" w:rsidRDefault="009964D2" w:rsidP="009964D2">
      <w:pPr>
        <w:jc w:val="center"/>
        <w:rPr>
          <w:rFonts w:ascii="Comic Sans MS" w:hAnsi="Comic Sans MS"/>
          <w:b/>
          <w:sz w:val="26"/>
          <w:szCs w:val="26"/>
        </w:rPr>
      </w:pPr>
      <w:r w:rsidRPr="005903BD">
        <w:rPr>
          <w:rFonts w:ascii="Comic Sans MS" w:hAnsi="Comic Sans MS"/>
          <w:b/>
          <w:sz w:val="26"/>
          <w:szCs w:val="26"/>
        </w:rPr>
        <w:t>TROJAN AQUATIC CLUB</w:t>
      </w:r>
    </w:p>
    <w:p w:rsidR="009964D2" w:rsidRPr="005903BD" w:rsidRDefault="009964D2" w:rsidP="009964D2">
      <w:pPr>
        <w:jc w:val="center"/>
        <w:rPr>
          <w:rFonts w:ascii="Comic Sans MS" w:hAnsi="Comic Sans MS"/>
          <w:sz w:val="26"/>
          <w:szCs w:val="26"/>
        </w:rPr>
      </w:pPr>
      <w:r w:rsidRPr="005903BD">
        <w:rPr>
          <w:rFonts w:ascii="Comic Sans MS" w:hAnsi="Comic Sans MS"/>
          <w:sz w:val="26"/>
          <w:szCs w:val="26"/>
        </w:rPr>
        <w:t>Competitive Age Group</w:t>
      </w:r>
    </w:p>
    <w:p w:rsidR="009964D2" w:rsidRPr="005903BD" w:rsidRDefault="009964D2" w:rsidP="009964D2">
      <w:pPr>
        <w:jc w:val="center"/>
        <w:rPr>
          <w:rFonts w:ascii="Comic Sans MS" w:hAnsi="Comic Sans MS"/>
          <w:sz w:val="26"/>
          <w:szCs w:val="26"/>
        </w:rPr>
      </w:pPr>
      <w:r w:rsidRPr="005903BD">
        <w:rPr>
          <w:rFonts w:ascii="Comic Sans MS" w:hAnsi="Comic Sans MS"/>
          <w:sz w:val="26"/>
          <w:szCs w:val="26"/>
        </w:rPr>
        <w:t>Swim Team</w:t>
      </w:r>
    </w:p>
    <w:p w:rsidR="009964D2" w:rsidRDefault="0088584B" w:rsidP="009964D2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April 28, 2019-July 27, 2019</w:t>
      </w:r>
    </w:p>
    <w:p w:rsidR="009964D2" w:rsidRDefault="00C64DEE" w:rsidP="009964D2">
      <w:pPr>
        <w:jc w:val="center"/>
        <w:rPr>
          <w:rFonts w:ascii="Comic Sans MS" w:hAnsi="Comic Sans MS"/>
          <w:sz w:val="26"/>
          <w:szCs w:val="26"/>
          <w:u w:val="single"/>
        </w:rPr>
      </w:pPr>
      <w:hyperlink r:id="rId8" w:history="1">
        <w:r w:rsidR="009964D2" w:rsidRPr="00A24788">
          <w:rPr>
            <w:rStyle w:val="Hyperlink"/>
            <w:rFonts w:ascii="Comic Sans MS" w:hAnsi="Comic Sans MS"/>
            <w:sz w:val="26"/>
            <w:szCs w:val="26"/>
          </w:rPr>
          <w:t>www.trojanaquaticclub.org</w:t>
        </w:r>
      </w:hyperlink>
    </w:p>
    <w:p w:rsidR="009964D2" w:rsidRDefault="009964D2" w:rsidP="009964D2">
      <w:pPr>
        <w:jc w:val="center"/>
        <w:rPr>
          <w:rFonts w:ascii="Comic Sans MS" w:hAnsi="Comic Sans MS"/>
          <w:sz w:val="26"/>
          <w:szCs w:val="26"/>
          <w:u w:val="single"/>
        </w:rPr>
      </w:pPr>
    </w:p>
    <w:p w:rsidR="009964D2" w:rsidRDefault="009964D2" w:rsidP="009964D2">
      <w:pPr>
        <w:jc w:val="center"/>
        <w:rPr>
          <w:rFonts w:ascii="Comic Sans MS" w:hAnsi="Comic Sans MS"/>
          <w:b/>
          <w:sz w:val="52"/>
          <w:szCs w:val="52"/>
        </w:rPr>
      </w:pPr>
      <w:r w:rsidRPr="004109C0">
        <w:rPr>
          <w:rFonts w:ascii="Comic Sans MS" w:hAnsi="Comic Sans MS"/>
          <w:b/>
          <w:sz w:val="52"/>
          <w:szCs w:val="52"/>
        </w:rPr>
        <w:t>Trojan Aquatic Club Registration</w:t>
      </w:r>
    </w:p>
    <w:p w:rsidR="009964D2" w:rsidRDefault="009964D2" w:rsidP="009964D2">
      <w:pPr>
        <w:rPr>
          <w:rFonts w:ascii="Comic Sans MS" w:hAnsi="Comic Sans MS"/>
          <w:sz w:val="26"/>
          <w:szCs w:val="26"/>
        </w:rPr>
      </w:pPr>
    </w:p>
    <w:p w:rsidR="009964D2" w:rsidRDefault="00417E0D" w:rsidP="0088584B">
      <w:pPr>
        <w:ind w:firstLine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</w:t>
      </w:r>
      <w:r w:rsidR="0088584B">
        <w:rPr>
          <w:rFonts w:ascii="Comic Sans MS" w:hAnsi="Comic Sans MS"/>
          <w:sz w:val="26"/>
          <w:szCs w:val="26"/>
        </w:rPr>
        <w:t>ate:  Monday, April 8, 2019</w:t>
      </w:r>
    </w:p>
    <w:p w:rsidR="009964D2" w:rsidRDefault="009964D2" w:rsidP="009964D2">
      <w:pPr>
        <w:rPr>
          <w:rFonts w:ascii="Comic Sans MS" w:hAnsi="Comic Sans MS"/>
          <w:sz w:val="26"/>
          <w:szCs w:val="26"/>
        </w:rPr>
      </w:pPr>
    </w:p>
    <w:p w:rsidR="009964D2" w:rsidRDefault="00F01A35" w:rsidP="009964D2">
      <w:pPr>
        <w:ind w:firstLine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Time: 6:00pm-6:45</w:t>
      </w:r>
      <w:r w:rsidR="009964D2">
        <w:rPr>
          <w:rFonts w:ascii="Comic Sans MS" w:hAnsi="Comic Sans MS"/>
          <w:sz w:val="26"/>
          <w:szCs w:val="26"/>
        </w:rPr>
        <w:t>pm</w:t>
      </w:r>
    </w:p>
    <w:p w:rsidR="009964D2" w:rsidRDefault="009964D2" w:rsidP="009964D2">
      <w:pPr>
        <w:rPr>
          <w:rFonts w:ascii="Comic Sans MS" w:hAnsi="Comic Sans MS"/>
          <w:sz w:val="26"/>
          <w:szCs w:val="26"/>
        </w:rPr>
      </w:pPr>
    </w:p>
    <w:p w:rsidR="009964D2" w:rsidRDefault="009964D2" w:rsidP="009964D2">
      <w:pPr>
        <w:ind w:firstLine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Place:  York Suburban Pool Office</w:t>
      </w:r>
    </w:p>
    <w:p w:rsidR="009964D2" w:rsidRDefault="009964D2" w:rsidP="009964D2">
      <w:pPr>
        <w:jc w:val="center"/>
        <w:rPr>
          <w:rFonts w:ascii="Comic Sans MS" w:hAnsi="Comic Sans MS"/>
          <w:sz w:val="26"/>
          <w:szCs w:val="26"/>
        </w:rPr>
      </w:pPr>
    </w:p>
    <w:p w:rsidR="009964D2" w:rsidRDefault="00AE4445" w:rsidP="00C64DEE">
      <w:pPr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Cost:  $22</w:t>
      </w:r>
      <w:r w:rsidR="00A402F5">
        <w:rPr>
          <w:rFonts w:ascii="Comic Sans MS" w:hAnsi="Comic Sans MS"/>
          <w:sz w:val="26"/>
          <w:szCs w:val="26"/>
        </w:rPr>
        <w:t>0</w:t>
      </w:r>
      <w:r w:rsidR="009964D2">
        <w:rPr>
          <w:rFonts w:ascii="Comic Sans MS" w:hAnsi="Comic Sans MS"/>
          <w:sz w:val="26"/>
          <w:szCs w:val="26"/>
        </w:rPr>
        <w:t xml:space="preserve">.00 </w:t>
      </w:r>
      <w:r>
        <w:rPr>
          <w:rFonts w:ascii="Comic Sans MS" w:hAnsi="Comic Sans MS"/>
          <w:sz w:val="26"/>
          <w:szCs w:val="26"/>
        </w:rPr>
        <w:t>per swimmer</w:t>
      </w:r>
      <w:r w:rsidR="009964D2">
        <w:rPr>
          <w:rFonts w:ascii="Comic Sans MS" w:hAnsi="Comic Sans MS"/>
          <w:sz w:val="26"/>
          <w:szCs w:val="26"/>
        </w:rPr>
        <w:t xml:space="preserve"> </w:t>
      </w:r>
    </w:p>
    <w:p w:rsidR="009964D2" w:rsidRDefault="00A402F5" w:rsidP="00C64DEE">
      <w:pPr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</w:p>
    <w:p w:rsidR="009964D2" w:rsidRDefault="009964D2" w:rsidP="009964D2">
      <w:pPr>
        <w:rPr>
          <w:rFonts w:ascii="Comic Sans MS" w:hAnsi="Comic Sans MS"/>
          <w:i/>
          <w:sz w:val="32"/>
          <w:szCs w:val="32"/>
        </w:rPr>
      </w:pPr>
      <w:r w:rsidRPr="00DF18E4">
        <w:rPr>
          <w:rFonts w:ascii="Comic Sans MS" w:hAnsi="Comic Sans MS"/>
          <w:i/>
          <w:sz w:val="32"/>
          <w:szCs w:val="32"/>
        </w:rPr>
        <w:t xml:space="preserve">New </w:t>
      </w:r>
      <w:r w:rsidR="0086146A">
        <w:rPr>
          <w:rFonts w:ascii="Comic Sans MS" w:hAnsi="Comic Sans MS"/>
          <w:i/>
          <w:sz w:val="32"/>
          <w:szCs w:val="32"/>
        </w:rPr>
        <w:t>sw</w:t>
      </w:r>
      <w:r w:rsidR="00417E0D">
        <w:rPr>
          <w:rFonts w:ascii="Comic Sans MS" w:hAnsi="Comic Sans MS"/>
          <w:i/>
          <w:sz w:val="32"/>
          <w:szCs w:val="32"/>
        </w:rPr>
        <w:t>immer demonstration</w:t>
      </w:r>
      <w:r w:rsidR="00E0369A">
        <w:rPr>
          <w:rFonts w:ascii="Comic Sans MS" w:hAnsi="Comic Sans MS"/>
          <w:i/>
          <w:sz w:val="32"/>
          <w:szCs w:val="32"/>
        </w:rPr>
        <w:t xml:space="preserve"> is Monday, April 8, 2019</w:t>
      </w:r>
      <w:r w:rsidR="00F01A35">
        <w:rPr>
          <w:rFonts w:ascii="Comic Sans MS" w:hAnsi="Comic Sans MS"/>
          <w:i/>
          <w:sz w:val="32"/>
          <w:szCs w:val="32"/>
        </w:rPr>
        <w:t xml:space="preserve"> @ 6:00pm</w:t>
      </w:r>
      <w:r w:rsidRPr="00DF18E4">
        <w:rPr>
          <w:rFonts w:ascii="Comic Sans MS" w:hAnsi="Comic Sans MS"/>
          <w:i/>
          <w:sz w:val="32"/>
          <w:szCs w:val="32"/>
        </w:rPr>
        <w:t>.  Swimmers need to demonstrate at least 25 yards of free and back depending on age.</w:t>
      </w:r>
    </w:p>
    <w:p w:rsidR="00964F28" w:rsidRPr="00DF18E4" w:rsidRDefault="00964F28" w:rsidP="009964D2">
      <w:pPr>
        <w:rPr>
          <w:rFonts w:ascii="Comic Sans MS" w:hAnsi="Comic Sans MS"/>
          <w:i/>
          <w:sz w:val="32"/>
          <w:szCs w:val="32"/>
        </w:rPr>
      </w:pPr>
    </w:p>
    <w:p w:rsidR="009964D2" w:rsidRPr="00964F28" w:rsidRDefault="00964F28" w:rsidP="00964F28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**</w:t>
      </w:r>
      <w:r w:rsidRPr="00964F28">
        <w:rPr>
          <w:rFonts w:ascii="Comic Sans MS" w:hAnsi="Comic Sans MS"/>
          <w:b/>
          <w:sz w:val="32"/>
          <w:szCs w:val="32"/>
          <w:u w:val="single"/>
        </w:rPr>
        <w:t>First day o</w:t>
      </w:r>
      <w:r w:rsidR="00E0369A">
        <w:rPr>
          <w:rFonts w:ascii="Comic Sans MS" w:hAnsi="Comic Sans MS"/>
          <w:b/>
          <w:sz w:val="32"/>
          <w:szCs w:val="32"/>
          <w:u w:val="single"/>
        </w:rPr>
        <w:t>f practice is Monday, April 29, 2019</w:t>
      </w:r>
      <w:r w:rsidRPr="00964F28">
        <w:rPr>
          <w:rFonts w:ascii="Comic Sans MS" w:hAnsi="Comic Sans MS"/>
          <w:b/>
          <w:sz w:val="32"/>
          <w:szCs w:val="32"/>
          <w:u w:val="single"/>
        </w:rPr>
        <w:t>.</w:t>
      </w:r>
      <w:r>
        <w:rPr>
          <w:rFonts w:ascii="Comic Sans MS" w:hAnsi="Comic Sans MS"/>
          <w:b/>
          <w:sz w:val="32"/>
          <w:szCs w:val="32"/>
          <w:u w:val="single"/>
        </w:rPr>
        <w:t>**</w:t>
      </w:r>
    </w:p>
    <w:p w:rsidR="009964D2" w:rsidRDefault="009964D2" w:rsidP="009964D2">
      <w:pPr>
        <w:jc w:val="center"/>
        <w:rPr>
          <w:rFonts w:ascii="Comic Sans MS" w:hAnsi="Comic Sans MS"/>
          <w:b/>
          <w:sz w:val="48"/>
          <w:szCs w:val="48"/>
        </w:rPr>
      </w:pPr>
    </w:p>
    <w:p w:rsidR="009964D2" w:rsidRPr="004109C0" w:rsidRDefault="009964D2" w:rsidP="009964D2">
      <w:pPr>
        <w:jc w:val="center"/>
        <w:rPr>
          <w:rFonts w:ascii="Comic Sans MS" w:hAnsi="Comic Sans MS"/>
          <w:b/>
          <w:sz w:val="48"/>
          <w:szCs w:val="48"/>
        </w:rPr>
      </w:pPr>
      <w:r w:rsidRPr="004109C0">
        <w:rPr>
          <w:rFonts w:ascii="Comic Sans MS" w:hAnsi="Comic Sans MS"/>
          <w:b/>
          <w:sz w:val="48"/>
          <w:szCs w:val="48"/>
        </w:rPr>
        <w:t>Please bring registration form</w:t>
      </w:r>
      <w:r w:rsidR="006771BC">
        <w:rPr>
          <w:rFonts w:ascii="Comic Sans MS" w:hAnsi="Comic Sans MS"/>
          <w:b/>
          <w:sz w:val="48"/>
          <w:szCs w:val="48"/>
        </w:rPr>
        <w:t>, checks and volunteer form</w:t>
      </w:r>
      <w:r w:rsidRPr="004109C0">
        <w:rPr>
          <w:rFonts w:ascii="Comic Sans MS" w:hAnsi="Comic Sans MS"/>
          <w:b/>
          <w:sz w:val="48"/>
          <w:szCs w:val="48"/>
        </w:rPr>
        <w:t xml:space="preserve"> filled out to registration.</w:t>
      </w:r>
    </w:p>
    <w:p w:rsidR="009964D2" w:rsidRDefault="009964D2" w:rsidP="00415070">
      <w:pPr>
        <w:rPr>
          <w:noProof/>
          <w:sz w:val="28"/>
          <w:szCs w:val="28"/>
        </w:rPr>
      </w:pPr>
    </w:p>
    <w:p w:rsidR="009964D2" w:rsidRDefault="009964D2" w:rsidP="00415070">
      <w:pPr>
        <w:rPr>
          <w:noProof/>
          <w:sz w:val="28"/>
          <w:szCs w:val="28"/>
        </w:rPr>
      </w:pPr>
    </w:p>
    <w:p w:rsidR="009964D2" w:rsidRDefault="009964D2" w:rsidP="00415070">
      <w:pPr>
        <w:rPr>
          <w:noProof/>
          <w:sz w:val="28"/>
          <w:szCs w:val="28"/>
        </w:rPr>
      </w:pPr>
    </w:p>
    <w:p w:rsidR="009964D2" w:rsidRDefault="009964D2" w:rsidP="00415070">
      <w:pPr>
        <w:rPr>
          <w:noProof/>
          <w:sz w:val="28"/>
          <w:szCs w:val="28"/>
        </w:rPr>
      </w:pPr>
    </w:p>
    <w:p w:rsidR="00415070" w:rsidRPr="005903BD" w:rsidRDefault="00415070" w:rsidP="00415070">
      <w:pPr>
        <w:rPr>
          <w:sz w:val="28"/>
          <w:szCs w:val="28"/>
        </w:rPr>
      </w:pPr>
      <w:r w:rsidRPr="005903B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-676275</wp:posOffset>
            </wp:positionV>
            <wp:extent cx="1190625" cy="1038225"/>
            <wp:effectExtent l="0" t="0" r="9525" b="0"/>
            <wp:wrapNone/>
            <wp:docPr id="5" name="Picture 5" descr="T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8225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070" w:rsidRPr="005903BD" w:rsidRDefault="00415070" w:rsidP="00415070">
      <w:pPr>
        <w:rPr>
          <w:sz w:val="28"/>
          <w:szCs w:val="28"/>
        </w:rPr>
      </w:pPr>
    </w:p>
    <w:p w:rsidR="00415070" w:rsidRPr="005903BD" w:rsidRDefault="00415070" w:rsidP="00415070">
      <w:pPr>
        <w:jc w:val="center"/>
        <w:rPr>
          <w:rFonts w:ascii="Comic Sans MS" w:hAnsi="Comic Sans MS"/>
          <w:b/>
          <w:sz w:val="26"/>
          <w:szCs w:val="26"/>
        </w:rPr>
      </w:pPr>
      <w:r w:rsidRPr="005903BD">
        <w:rPr>
          <w:rFonts w:ascii="Comic Sans MS" w:hAnsi="Comic Sans MS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7191375</wp:posOffset>
            </wp:positionH>
            <wp:positionV relativeFrom="paragraph">
              <wp:posOffset>739775</wp:posOffset>
            </wp:positionV>
            <wp:extent cx="1066800" cy="933450"/>
            <wp:effectExtent l="0" t="0" r="0" b="0"/>
            <wp:wrapNone/>
            <wp:docPr id="2" name="Picture 2" descr="T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3450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03BD">
        <w:rPr>
          <w:rFonts w:ascii="Comic Sans MS" w:hAnsi="Comic Sans MS"/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7239000</wp:posOffset>
            </wp:positionH>
            <wp:positionV relativeFrom="paragraph">
              <wp:posOffset>358775</wp:posOffset>
            </wp:positionV>
            <wp:extent cx="1504950" cy="1314450"/>
            <wp:effectExtent l="19050" t="0" r="0" b="0"/>
            <wp:wrapNone/>
            <wp:docPr id="3" name="Picture 3" descr="T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14450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03BD">
        <w:rPr>
          <w:rFonts w:ascii="Comic Sans MS" w:hAnsi="Comic Sans MS"/>
          <w:b/>
          <w:sz w:val="26"/>
          <w:szCs w:val="26"/>
        </w:rPr>
        <w:t>YORK SUBURBAN</w:t>
      </w:r>
    </w:p>
    <w:p w:rsidR="00415070" w:rsidRPr="005903BD" w:rsidRDefault="00415070" w:rsidP="00415070">
      <w:pPr>
        <w:jc w:val="center"/>
        <w:rPr>
          <w:rFonts w:ascii="Comic Sans MS" w:hAnsi="Comic Sans MS"/>
          <w:b/>
          <w:sz w:val="26"/>
          <w:szCs w:val="26"/>
        </w:rPr>
      </w:pPr>
      <w:r w:rsidRPr="005903BD">
        <w:rPr>
          <w:rFonts w:ascii="Comic Sans MS" w:hAnsi="Comic Sans MS"/>
          <w:b/>
          <w:sz w:val="26"/>
          <w:szCs w:val="26"/>
        </w:rPr>
        <w:t>TROJAN AQUATIC CLUB</w:t>
      </w:r>
    </w:p>
    <w:p w:rsidR="005903BD" w:rsidRDefault="0088584B" w:rsidP="00415070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April 29, 2019-July 27, 2019</w:t>
      </w:r>
    </w:p>
    <w:p w:rsidR="005903BD" w:rsidRDefault="00C64DEE" w:rsidP="00415070">
      <w:pPr>
        <w:jc w:val="center"/>
        <w:rPr>
          <w:rFonts w:ascii="Comic Sans MS" w:hAnsi="Comic Sans MS"/>
          <w:sz w:val="26"/>
          <w:szCs w:val="26"/>
          <w:u w:val="single"/>
        </w:rPr>
      </w:pPr>
      <w:hyperlink r:id="rId9" w:history="1">
        <w:r w:rsidR="006771BC" w:rsidRPr="001E7C6C">
          <w:rPr>
            <w:rStyle w:val="Hyperlink"/>
            <w:rFonts w:ascii="Comic Sans MS" w:hAnsi="Comic Sans MS"/>
            <w:sz w:val="26"/>
            <w:szCs w:val="26"/>
          </w:rPr>
          <w:t>www.trojanaquaticclub.org</w:t>
        </w:r>
      </w:hyperlink>
    </w:p>
    <w:p w:rsidR="006771BC" w:rsidRPr="005903BD" w:rsidRDefault="006771BC" w:rsidP="00415070">
      <w:pPr>
        <w:jc w:val="center"/>
        <w:rPr>
          <w:rFonts w:ascii="Comic Sans MS" w:hAnsi="Comic Sans MS"/>
          <w:sz w:val="26"/>
          <w:szCs w:val="26"/>
          <w:u w:val="single"/>
        </w:rPr>
      </w:pPr>
    </w:p>
    <w:p w:rsidR="00415070" w:rsidRDefault="00415070" w:rsidP="007314ED">
      <w:pPr>
        <w:ind w:left="-450" w:right="-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Mother’s name____________________</w:t>
      </w:r>
      <w:r w:rsidR="007314ED">
        <w:rPr>
          <w:rFonts w:ascii="Comic Sans MS" w:hAnsi="Comic Sans MS"/>
          <w:sz w:val="24"/>
          <w:szCs w:val="24"/>
        </w:rPr>
        <w:softHyphen/>
        <w:t>____</w:t>
      </w:r>
      <w:r>
        <w:rPr>
          <w:rFonts w:ascii="Comic Sans MS" w:hAnsi="Comic Sans MS"/>
          <w:sz w:val="24"/>
          <w:szCs w:val="24"/>
        </w:rPr>
        <w:t>Father’s name____________________</w:t>
      </w:r>
      <w:r w:rsidR="007314ED">
        <w:rPr>
          <w:rFonts w:ascii="Comic Sans MS" w:hAnsi="Comic Sans MS"/>
          <w:sz w:val="24"/>
          <w:szCs w:val="24"/>
        </w:rPr>
        <w:t>__</w:t>
      </w:r>
    </w:p>
    <w:p w:rsidR="00415070" w:rsidRDefault="00415070" w:rsidP="007314ED">
      <w:pPr>
        <w:ind w:left="-450" w:right="-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Address_______________________________________________________</w:t>
      </w:r>
      <w:r w:rsidR="007314ED">
        <w:rPr>
          <w:rFonts w:ascii="Comic Sans MS" w:hAnsi="Comic Sans MS"/>
          <w:sz w:val="24"/>
          <w:szCs w:val="24"/>
        </w:rPr>
        <w:t>______</w:t>
      </w:r>
    </w:p>
    <w:p w:rsidR="00415070" w:rsidRDefault="00415070" w:rsidP="007314ED">
      <w:pPr>
        <w:ind w:left="-450" w:right="-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 number____________________</w:t>
      </w:r>
    </w:p>
    <w:p w:rsidR="00415070" w:rsidRDefault="00415070" w:rsidP="007314ED">
      <w:pPr>
        <w:ind w:left="-450" w:right="-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Mother’s cell number______________</w:t>
      </w:r>
      <w:r w:rsidR="007314ED"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>Father’s cell number_________________</w:t>
      </w:r>
      <w:r w:rsidR="007314ED">
        <w:rPr>
          <w:rFonts w:ascii="Comic Sans MS" w:hAnsi="Comic Sans MS"/>
          <w:sz w:val="24"/>
          <w:szCs w:val="24"/>
        </w:rPr>
        <w:t>__</w:t>
      </w:r>
    </w:p>
    <w:p w:rsidR="00E82602" w:rsidRDefault="00415070" w:rsidP="007314ED">
      <w:pPr>
        <w:ind w:left="-450" w:right="-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Mother’s email address_____________</w:t>
      </w:r>
      <w:r w:rsidR="00E82602">
        <w:rPr>
          <w:rFonts w:ascii="Comic Sans MS" w:hAnsi="Comic Sans MS"/>
          <w:sz w:val="24"/>
          <w:szCs w:val="24"/>
        </w:rPr>
        <w:t>_______________________________</w:t>
      </w:r>
      <w:r w:rsidR="007314ED">
        <w:rPr>
          <w:rFonts w:ascii="Comic Sans MS" w:hAnsi="Comic Sans MS"/>
          <w:sz w:val="24"/>
          <w:szCs w:val="24"/>
        </w:rPr>
        <w:t>_______</w:t>
      </w:r>
    </w:p>
    <w:p w:rsidR="00415070" w:rsidRDefault="00415070" w:rsidP="007314ED">
      <w:pPr>
        <w:ind w:left="-450" w:right="-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Father’s email address_______________</w:t>
      </w:r>
      <w:r w:rsidR="00E82602">
        <w:rPr>
          <w:rFonts w:ascii="Comic Sans MS" w:hAnsi="Comic Sans MS"/>
          <w:sz w:val="24"/>
          <w:szCs w:val="24"/>
        </w:rPr>
        <w:t>______________________________</w:t>
      </w:r>
      <w:r w:rsidR="007314ED">
        <w:rPr>
          <w:rFonts w:ascii="Comic Sans MS" w:hAnsi="Comic Sans MS"/>
          <w:sz w:val="24"/>
          <w:szCs w:val="24"/>
        </w:rPr>
        <w:t>______</w:t>
      </w:r>
    </w:p>
    <w:p w:rsidR="007314ED" w:rsidRPr="00415070" w:rsidRDefault="007314ED" w:rsidP="00415070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2510" w:type="dxa"/>
        <w:tblInd w:w="-342" w:type="dxa"/>
        <w:tblLook w:val="04A0" w:firstRow="1" w:lastRow="0" w:firstColumn="1" w:lastColumn="0" w:noHBand="0" w:noVBand="1"/>
      </w:tblPr>
      <w:tblGrid>
        <w:gridCol w:w="1957"/>
        <w:gridCol w:w="2160"/>
        <w:gridCol w:w="1350"/>
        <w:gridCol w:w="1890"/>
        <w:gridCol w:w="1350"/>
        <w:gridCol w:w="3803"/>
      </w:tblGrid>
      <w:tr w:rsidR="00F01A35" w:rsidTr="00F01A35">
        <w:tc>
          <w:tcPr>
            <w:tcW w:w="1957" w:type="dxa"/>
          </w:tcPr>
          <w:p w:rsidR="00F01A35" w:rsidRDefault="00F01A35" w:rsidP="00E82602">
            <w:pPr>
              <w:rPr>
                <w:b/>
              </w:rPr>
            </w:pPr>
            <w:r>
              <w:rPr>
                <w:b/>
              </w:rPr>
              <w:t>Swimmer’s last name</w:t>
            </w:r>
          </w:p>
        </w:tc>
        <w:tc>
          <w:tcPr>
            <w:tcW w:w="2160" w:type="dxa"/>
          </w:tcPr>
          <w:p w:rsidR="00F01A35" w:rsidRDefault="00F01A35" w:rsidP="00E82602">
            <w:pPr>
              <w:rPr>
                <w:b/>
              </w:rPr>
            </w:pPr>
            <w:r>
              <w:rPr>
                <w:b/>
              </w:rPr>
              <w:t>Swimmer’s first name</w:t>
            </w:r>
          </w:p>
        </w:tc>
        <w:tc>
          <w:tcPr>
            <w:tcW w:w="1350" w:type="dxa"/>
          </w:tcPr>
          <w:p w:rsidR="00F01A35" w:rsidRDefault="00F01A35" w:rsidP="00E82602">
            <w:pPr>
              <w:rPr>
                <w:b/>
              </w:rPr>
            </w:pPr>
            <w:r>
              <w:rPr>
                <w:b/>
              </w:rPr>
              <w:t>Swimmer’s gender</w:t>
            </w:r>
          </w:p>
        </w:tc>
        <w:tc>
          <w:tcPr>
            <w:tcW w:w="1890" w:type="dxa"/>
          </w:tcPr>
          <w:p w:rsidR="00F01A35" w:rsidRDefault="00F01A35" w:rsidP="00E82602">
            <w:pPr>
              <w:rPr>
                <w:b/>
              </w:rPr>
            </w:pPr>
            <w:r>
              <w:rPr>
                <w:b/>
              </w:rPr>
              <w:t xml:space="preserve">Swimmer’s </w:t>
            </w:r>
          </w:p>
          <w:p w:rsidR="00F01A35" w:rsidRDefault="00F01A35" w:rsidP="00E82602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350" w:type="dxa"/>
          </w:tcPr>
          <w:p w:rsidR="00F01A35" w:rsidRDefault="00F01A35" w:rsidP="007314ED">
            <w:pPr>
              <w:rPr>
                <w:b/>
              </w:rPr>
            </w:pPr>
            <w:r>
              <w:rPr>
                <w:b/>
              </w:rPr>
              <w:t xml:space="preserve">Age as of </w:t>
            </w:r>
          </w:p>
          <w:p w:rsidR="00F01A35" w:rsidRDefault="00E0369A" w:rsidP="007314ED">
            <w:pPr>
              <w:rPr>
                <w:b/>
              </w:rPr>
            </w:pPr>
            <w:r>
              <w:rPr>
                <w:b/>
              </w:rPr>
              <w:t>June 1, 2019</w:t>
            </w:r>
          </w:p>
        </w:tc>
        <w:tc>
          <w:tcPr>
            <w:tcW w:w="3803" w:type="dxa"/>
          </w:tcPr>
          <w:p w:rsidR="00F01A35" w:rsidRDefault="00F01A35" w:rsidP="007314ED">
            <w:pPr>
              <w:rPr>
                <w:b/>
              </w:rPr>
            </w:pPr>
            <w:r>
              <w:rPr>
                <w:b/>
              </w:rPr>
              <w:t>Swimmer’s fee</w:t>
            </w:r>
          </w:p>
        </w:tc>
      </w:tr>
      <w:tr w:rsidR="00F01A35" w:rsidTr="00F01A35">
        <w:tc>
          <w:tcPr>
            <w:tcW w:w="1957" w:type="dxa"/>
          </w:tcPr>
          <w:p w:rsidR="00F01A35" w:rsidRDefault="00F01A35" w:rsidP="00E82602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F01A35" w:rsidRDefault="00F01A35" w:rsidP="00E82602">
            <w:pPr>
              <w:rPr>
                <w:b/>
              </w:rPr>
            </w:pPr>
          </w:p>
        </w:tc>
        <w:tc>
          <w:tcPr>
            <w:tcW w:w="2160" w:type="dxa"/>
          </w:tcPr>
          <w:p w:rsidR="00F01A35" w:rsidRDefault="00F01A35" w:rsidP="00E82602">
            <w:pPr>
              <w:rPr>
                <w:b/>
              </w:rPr>
            </w:pPr>
          </w:p>
        </w:tc>
        <w:tc>
          <w:tcPr>
            <w:tcW w:w="1350" w:type="dxa"/>
          </w:tcPr>
          <w:p w:rsidR="00F01A35" w:rsidRDefault="00F01A35" w:rsidP="00E82602">
            <w:pPr>
              <w:rPr>
                <w:b/>
              </w:rPr>
            </w:pPr>
          </w:p>
        </w:tc>
        <w:tc>
          <w:tcPr>
            <w:tcW w:w="1890" w:type="dxa"/>
          </w:tcPr>
          <w:p w:rsidR="00F01A35" w:rsidRDefault="00F01A35" w:rsidP="00E82602">
            <w:pPr>
              <w:rPr>
                <w:b/>
              </w:rPr>
            </w:pPr>
          </w:p>
        </w:tc>
        <w:tc>
          <w:tcPr>
            <w:tcW w:w="1350" w:type="dxa"/>
          </w:tcPr>
          <w:p w:rsidR="00F01A35" w:rsidRDefault="00F01A35" w:rsidP="00CA2113">
            <w:pPr>
              <w:rPr>
                <w:b/>
              </w:rPr>
            </w:pPr>
          </w:p>
        </w:tc>
        <w:tc>
          <w:tcPr>
            <w:tcW w:w="3803" w:type="dxa"/>
          </w:tcPr>
          <w:p w:rsidR="00F01A35" w:rsidRDefault="00AE4445" w:rsidP="00CA2113">
            <w:pPr>
              <w:rPr>
                <w:b/>
              </w:rPr>
            </w:pPr>
            <w:r>
              <w:rPr>
                <w:b/>
              </w:rPr>
              <w:t>$22</w:t>
            </w:r>
            <w:r w:rsidR="00F01A35">
              <w:rPr>
                <w:b/>
              </w:rPr>
              <w:t xml:space="preserve">0.00 </w:t>
            </w:r>
          </w:p>
          <w:p w:rsidR="00F01A35" w:rsidRDefault="00F01A35" w:rsidP="00E82602">
            <w:pPr>
              <w:rPr>
                <w:b/>
              </w:rPr>
            </w:pPr>
          </w:p>
        </w:tc>
      </w:tr>
      <w:tr w:rsidR="00F01A35" w:rsidTr="00F01A35">
        <w:tc>
          <w:tcPr>
            <w:tcW w:w="1957" w:type="dxa"/>
          </w:tcPr>
          <w:p w:rsidR="00F01A35" w:rsidRDefault="00F01A35" w:rsidP="00E82602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F01A35" w:rsidRDefault="00F01A35" w:rsidP="00E82602">
            <w:pPr>
              <w:rPr>
                <w:b/>
              </w:rPr>
            </w:pPr>
          </w:p>
        </w:tc>
        <w:tc>
          <w:tcPr>
            <w:tcW w:w="2160" w:type="dxa"/>
          </w:tcPr>
          <w:p w:rsidR="00F01A35" w:rsidRDefault="00F01A35" w:rsidP="00E82602">
            <w:pPr>
              <w:rPr>
                <w:b/>
              </w:rPr>
            </w:pPr>
          </w:p>
        </w:tc>
        <w:tc>
          <w:tcPr>
            <w:tcW w:w="1350" w:type="dxa"/>
          </w:tcPr>
          <w:p w:rsidR="00F01A35" w:rsidRDefault="00F01A35" w:rsidP="00E82602">
            <w:pPr>
              <w:rPr>
                <w:b/>
              </w:rPr>
            </w:pPr>
          </w:p>
        </w:tc>
        <w:tc>
          <w:tcPr>
            <w:tcW w:w="1890" w:type="dxa"/>
          </w:tcPr>
          <w:p w:rsidR="00F01A35" w:rsidRDefault="00F01A35" w:rsidP="00E82602">
            <w:pPr>
              <w:rPr>
                <w:b/>
              </w:rPr>
            </w:pPr>
          </w:p>
        </w:tc>
        <w:tc>
          <w:tcPr>
            <w:tcW w:w="1350" w:type="dxa"/>
          </w:tcPr>
          <w:p w:rsidR="00F01A35" w:rsidRDefault="00F01A35" w:rsidP="00CA2113">
            <w:pPr>
              <w:rPr>
                <w:b/>
              </w:rPr>
            </w:pPr>
          </w:p>
        </w:tc>
        <w:tc>
          <w:tcPr>
            <w:tcW w:w="3803" w:type="dxa"/>
          </w:tcPr>
          <w:p w:rsidR="00F01A35" w:rsidRDefault="00AE4445" w:rsidP="00CA2113">
            <w:pPr>
              <w:rPr>
                <w:b/>
              </w:rPr>
            </w:pPr>
            <w:r>
              <w:rPr>
                <w:b/>
              </w:rPr>
              <w:t>$220</w:t>
            </w:r>
            <w:r w:rsidR="00F01A35">
              <w:rPr>
                <w:b/>
              </w:rPr>
              <w:t xml:space="preserve">.00 </w:t>
            </w:r>
          </w:p>
          <w:p w:rsidR="00F01A35" w:rsidRDefault="00F01A35" w:rsidP="0019494B">
            <w:pPr>
              <w:rPr>
                <w:b/>
              </w:rPr>
            </w:pPr>
          </w:p>
        </w:tc>
      </w:tr>
      <w:tr w:rsidR="00F01A35" w:rsidTr="00F01A35">
        <w:tc>
          <w:tcPr>
            <w:tcW w:w="1957" w:type="dxa"/>
          </w:tcPr>
          <w:p w:rsidR="00F01A35" w:rsidRDefault="00F01A35" w:rsidP="00E82602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F01A35" w:rsidRDefault="00F01A35" w:rsidP="00E82602">
            <w:pPr>
              <w:rPr>
                <w:b/>
              </w:rPr>
            </w:pPr>
          </w:p>
        </w:tc>
        <w:tc>
          <w:tcPr>
            <w:tcW w:w="2160" w:type="dxa"/>
          </w:tcPr>
          <w:p w:rsidR="00F01A35" w:rsidRDefault="00F01A35" w:rsidP="00E82602">
            <w:pPr>
              <w:rPr>
                <w:b/>
              </w:rPr>
            </w:pPr>
          </w:p>
        </w:tc>
        <w:tc>
          <w:tcPr>
            <w:tcW w:w="1350" w:type="dxa"/>
          </w:tcPr>
          <w:p w:rsidR="00F01A35" w:rsidRDefault="00F01A35" w:rsidP="00E82602">
            <w:pPr>
              <w:rPr>
                <w:b/>
              </w:rPr>
            </w:pPr>
          </w:p>
        </w:tc>
        <w:tc>
          <w:tcPr>
            <w:tcW w:w="1890" w:type="dxa"/>
          </w:tcPr>
          <w:p w:rsidR="00F01A35" w:rsidRDefault="00F01A35" w:rsidP="00E82602">
            <w:pPr>
              <w:rPr>
                <w:b/>
              </w:rPr>
            </w:pPr>
          </w:p>
        </w:tc>
        <w:tc>
          <w:tcPr>
            <w:tcW w:w="1350" w:type="dxa"/>
          </w:tcPr>
          <w:p w:rsidR="00F01A35" w:rsidRDefault="00F01A35" w:rsidP="00CA2113">
            <w:pPr>
              <w:rPr>
                <w:b/>
              </w:rPr>
            </w:pPr>
          </w:p>
        </w:tc>
        <w:tc>
          <w:tcPr>
            <w:tcW w:w="3803" w:type="dxa"/>
          </w:tcPr>
          <w:p w:rsidR="00F01A35" w:rsidRDefault="00AE4445" w:rsidP="00CA2113">
            <w:pPr>
              <w:rPr>
                <w:b/>
              </w:rPr>
            </w:pPr>
            <w:r>
              <w:rPr>
                <w:b/>
              </w:rPr>
              <w:t>$220</w:t>
            </w:r>
            <w:r w:rsidR="00F01A35">
              <w:rPr>
                <w:b/>
              </w:rPr>
              <w:t xml:space="preserve">.00 </w:t>
            </w:r>
          </w:p>
          <w:p w:rsidR="00F01A35" w:rsidRDefault="00F01A35" w:rsidP="00E82602">
            <w:pPr>
              <w:rPr>
                <w:b/>
              </w:rPr>
            </w:pPr>
          </w:p>
        </w:tc>
      </w:tr>
      <w:tr w:rsidR="00F01A35" w:rsidRPr="0019494B" w:rsidTr="00F01A35">
        <w:tc>
          <w:tcPr>
            <w:tcW w:w="1957" w:type="dxa"/>
          </w:tcPr>
          <w:p w:rsidR="00F01A35" w:rsidRPr="0019494B" w:rsidRDefault="00F01A35" w:rsidP="00E82602">
            <w:pPr>
              <w:rPr>
                <w:b/>
                <w:sz w:val="24"/>
                <w:szCs w:val="24"/>
              </w:rPr>
            </w:pPr>
          </w:p>
          <w:p w:rsidR="00F01A35" w:rsidRPr="0019494B" w:rsidRDefault="00F01A35" w:rsidP="00E82602">
            <w:pPr>
              <w:rPr>
                <w:b/>
                <w:sz w:val="24"/>
                <w:szCs w:val="24"/>
              </w:rPr>
            </w:pPr>
            <w:r w:rsidRPr="0019494B">
              <w:rPr>
                <w:b/>
                <w:sz w:val="24"/>
                <w:szCs w:val="24"/>
              </w:rPr>
              <w:t>Registration fee</w:t>
            </w:r>
          </w:p>
        </w:tc>
        <w:tc>
          <w:tcPr>
            <w:tcW w:w="2160" w:type="dxa"/>
          </w:tcPr>
          <w:p w:rsidR="00F01A35" w:rsidRPr="0019494B" w:rsidRDefault="00F01A35" w:rsidP="00E82602">
            <w:pPr>
              <w:rPr>
                <w:b/>
                <w:sz w:val="24"/>
                <w:szCs w:val="24"/>
              </w:rPr>
            </w:pPr>
          </w:p>
          <w:p w:rsidR="00F01A35" w:rsidRPr="0019494B" w:rsidRDefault="00F01A35" w:rsidP="00E82602">
            <w:pPr>
              <w:rPr>
                <w:b/>
                <w:sz w:val="24"/>
                <w:szCs w:val="24"/>
              </w:rPr>
            </w:pPr>
            <w:r w:rsidRPr="0019494B">
              <w:rPr>
                <w:b/>
                <w:sz w:val="24"/>
                <w:szCs w:val="24"/>
              </w:rPr>
              <w:t>Payable to:</w:t>
            </w:r>
          </w:p>
        </w:tc>
        <w:tc>
          <w:tcPr>
            <w:tcW w:w="1350" w:type="dxa"/>
          </w:tcPr>
          <w:p w:rsidR="00F01A35" w:rsidRPr="0019494B" w:rsidRDefault="00F01A35" w:rsidP="0019494B">
            <w:pPr>
              <w:rPr>
                <w:b/>
                <w:sz w:val="24"/>
                <w:szCs w:val="24"/>
              </w:rPr>
            </w:pPr>
            <w:r w:rsidRPr="0019494B">
              <w:rPr>
                <w:b/>
                <w:sz w:val="24"/>
                <w:szCs w:val="24"/>
              </w:rPr>
              <w:t>York Suburban School District</w:t>
            </w:r>
          </w:p>
        </w:tc>
        <w:tc>
          <w:tcPr>
            <w:tcW w:w="1890" w:type="dxa"/>
          </w:tcPr>
          <w:p w:rsidR="00F01A35" w:rsidRPr="0019494B" w:rsidRDefault="00F01A35" w:rsidP="00DF649E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  <w:p w:rsidR="00F01A35" w:rsidRPr="0019494B" w:rsidRDefault="00F01A35" w:rsidP="00DF649E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19494B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350" w:type="dxa"/>
          </w:tcPr>
          <w:p w:rsidR="00F01A35" w:rsidRPr="0019494B" w:rsidRDefault="00F01A35" w:rsidP="00E82602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</w:tcPr>
          <w:p w:rsidR="00F01A35" w:rsidRPr="0019494B" w:rsidRDefault="00F01A35" w:rsidP="00E82602">
            <w:pPr>
              <w:rPr>
                <w:b/>
                <w:sz w:val="24"/>
                <w:szCs w:val="24"/>
              </w:rPr>
            </w:pPr>
          </w:p>
        </w:tc>
      </w:tr>
    </w:tbl>
    <w:p w:rsidR="00DF649E" w:rsidRPr="0019494B" w:rsidRDefault="00DF649E" w:rsidP="0019494B">
      <w:pPr>
        <w:rPr>
          <w:b/>
        </w:rPr>
      </w:pPr>
      <w:r w:rsidRPr="0019494B">
        <w:rPr>
          <w:b/>
        </w:rPr>
        <w:tab/>
      </w:r>
      <w:r w:rsidRPr="0019494B">
        <w:rPr>
          <w:b/>
        </w:rPr>
        <w:tab/>
      </w:r>
      <w:r w:rsidRPr="0019494B">
        <w:rPr>
          <w:b/>
        </w:rPr>
        <w:tab/>
      </w:r>
    </w:p>
    <w:p w:rsidR="00E82602" w:rsidRDefault="00E82602" w:rsidP="00E82602">
      <w:r w:rsidRPr="00BC4094">
        <w:rPr>
          <w:b/>
        </w:rPr>
        <w:t>Medical Release Information</w:t>
      </w:r>
      <w:r>
        <w:rPr>
          <w:b/>
        </w:rPr>
        <w:t>:</w:t>
      </w:r>
      <w:r>
        <w:t xml:space="preserve"> </w:t>
      </w:r>
      <w:r>
        <w:cr/>
        <w:t>Primary Medical Insurance Name: ___________________________________</w:t>
      </w:r>
    </w:p>
    <w:p w:rsidR="00E82602" w:rsidRDefault="00E82602" w:rsidP="00E82602"/>
    <w:p w:rsidR="00E82602" w:rsidRDefault="00E82602" w:rsidP="00E82602">
      <w:r>
        <w:t>Policy Number: _____________________________Preferred Hospital: ___________________________________</w:t>
      </w:r>
      <w:r>
        <w:cr/>
      </w:r>
      <w:r>
        <w:cr/>
        <w:t>Known Allergies or other pertinent medical information:  _______________________________________________</w:t>
      </w:r>
    </w:p>
    <w:p w:rsidR="00E82602" w:rsidRPr="00E82602" w:rsidRDefault="00E82602" w:rsidP="00E82602">
      <w:r>
        <w:cr/>
      </w:r>
      <w:r w:rsidRPr="007251A9">
        <w:rPr>
          <w:b/>
          <w:sz w:val="44"/>
          <w:szCs w:val="44"/>
        </w:rPr>
        <w:t>Participant Release Form</w:t>
      </w:r>
    </w:p>
    <w:p w:rsidR="00E82602" w:rsidRDefault="00E82602" w:rsidP="00E82602"/>
    <w:p w:rsidR="00E82602" w:rsidRDefault="00E82602" w:rsidP="00E82602">
      <w:r>
        <w:t xml:space="preserve">My child, _________________________, has permission to participate in the Trojan Aquatic Club. I will not hold the aquatic club, </w:t>
      </w:r>
      <w:smartTag w:uri="urn:schemas-microsoft-com:office:smarttags" w:element="place">
        <w:smartTag w:uri="urn:schemas-microsoft-com:office:smarttags" w:element="PlaceName">
          <w:r>
            <w:t>York</w:t>
          </w:r>
        </w:smartTag>
        <w:r>
          <w:t xml:space="preserve"> </w:t>
        </w:r>
        <w:smartTag w:uri="urn:schemas-microsoft-com:office:smarttags" w:element="PlaceName">
          <w:r>
            <w:t>Suburban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 xml:space="preserve"> or the coaching staff responsible for any injury while participating in the programming. I also give permission for my child to be treated by emergency personnel in the event of an injury if I am not present. </w:t>
      </w:r>
    </w:p>
    <w:p w:rsidR="00E82602" w:rsidRDefault="00E82602" w:rsidP="00E82602"/>
    <w:p w:rsidR="00E82602" w:rsidRDefault="00E82602" w:rsidP="00E82602">
      <w:r w:rsidRPr="007251A9">
        <w:rPr>
          <w:b/>
        </w:rPr>
        <w:t>Name Printed</w:t>
      </w:r>
      <w:r>
        <w:t xml:space="preserve"> _________________________________________</w:t>
      </w:r>
      <w:r w:rsidRPr="007251A9">
        <w:rPr>
          <w:b/>
        </w:rPr>
        <w:t>Date</w:t>
      </w:r>
      <w:r>
        <w:t xml:space="preserve"> ____________________</w:t>
      </w:r>
    </w:p>
    <w:p w:rsidR="00E82602" w:rsidRDefault="00E82602" w:rsidP="00E82602"/>
    <w:p w:rsidR="0051190A" w:rsidRDefault="00E82602" w:rsidP="00E82602">
      <w:r w:rsidRPr="007251A9">
        <w:rPr>
          <w:b/>
        </w:rPr>
        <w:t>Signature</w:t>
      </w:r>
      <w:r>
        <w:t xml:space="preserve"> _____________________________________________</w:t>
      </w:r>
    </w:p>
    <w:p w:rsidR="006771BC" w:rsidRDefault="006771BC" w:rsidP="00E82602"/>
    <w:p w:rsidR="00C64DEE" w:rsidRDefault="00C64DEE" w:rsidP="00E82602"/>
    <w:p w:rsidR="00C64DEE" w:rsidRDefault="00C64DEE" w:rsidP="00E82602"/>
    <w:p w:rsidR="00C64DEE" w:rsidRDefault="00C64DEE" w:rsidP="00E82602"/>
    <w:p w:rsidR="00C64DEE" w:rsidRDefault="00C64DEE" w:rsidP="00E82602"/>
    <w:p w:rsidR="006771BC" w:rsidRDefault="006771BC" w:rsidP="00E82602"/>
    <w:p w:rsidR="006771BC" w:rsidRDefault="006771BC" w:rsidP="00E82602"/>
    <w:p w:rsidR="006771BC" w:rsidRDefault="006771BC" w:rsidP="00E82602"/>
    <w:p w:rsidR="006771BC" w:rsidRPr="00D32229" w:rsidRDefault="006771BC" w:rsidP="00D32229">
      <w:pPr>
        <w:jc w:val="center"/>
        <w:rPr>
          <w:b/>
          <w:sz w:val="32"/>
          <w:szCs w:val="32"/>
        </w:rPr>
      </w:pPr>
      <w:r w:rsidRPr="00D32229">
        <w:rPr>
          <w:b/>
          <w:sz w:val="32"/>
          <w:szCs w:val="32"/>
        </w:rPr>
        <w:lastRenderedPageBreak/>
        <w:t>Volunteer form</w:t>
      </w:r>
    </w:p>
    <w:p w:rsidR="006771BC" w:rsidRDefault="006771BC" w:rsidP="00E82602"/>
    <w:p w:rsidR="006771BC" w:rsidRPr="00D32229" w:rsidRDefault="006771BC" w:rsidP="00D32229">
      <w:pPr>
        <w:jc w:val="center"/>
        <w:rPr>
          <w:sz w:val="28"/>
          <w:szCs w:val="28"/>
        </w:rPr>
      </w:pPr>
      <w:r w:rsidRPr="00D32229">
        <w:rPr>
          <w:sz w:val="28"/>
          <w:szCs w:val="28"/>
        </w:rPr>
        <w:t>Please check which committees you would be interested in being part of.</w:t>
      </w:r>
    </w:p>
    <w:p w:rsidR="006771BC" w:rsidRPr="006771BC" w:rsidRDefault="006771BC" w:rsidP="006771BC"/>
    <w:p w:rsidR="006771BC" w:rsidRPr="00D32229" w:rsidRDefault="00D32229" w:rsidP="006771B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32229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Finance</w:t>
      </w:r>
      <w:r w:rsidR="006771BC" w:rsidRPr="00D32229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committee</w:t>
      </w:r>
      <w:r w:rsidR="006771BC" w:rsidRPr="00D32229">
        <w:rPr>
          <w:rFonts w:ascii="Arial" w:hAnsi="Arial" w:cs="Arial"/>
          <w:color w:val="222222"/>
          <w:sz w:val="28"/>
          <w:szCs w:val="28"/>
          <w:shd w:val="clear" w:color="auto" w:fill="FFFFFF"/>
        </w:rPr>
        <w:t> is primarily to provide </w:t>
      </w:r>
      <w:r w:rsidR="006771BC" w:rsidRPr="00D32229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financial</w:t>
      </w:r>
      <w:r w:rsidR="006771BC" w:rsidRPr="00D32229">
        <w:rPr>
          <w:rFonts w:ascii="Arial" w:hAnsi="Arial" w:cs="Arial"/>
          <w:color w:val="222222"/>
          <w:sz w:val="28"/>
          <w:szCs w:val="28"/>
          <w:shd w:val="clear" w:color="auto" w:fill="FFFFFF"/>
        </w:rPr>
        <w:t> oversight for the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organization. Include budgeting and financial planning, financial reporting and accountability policies.</w:t>
      </w:r>
    </w:p>
    <w:p w:rsidR="0036546D" w:rsidRPr="00D32229" w:rsidRDefault="0036546D" w:rsidP="0036546D">
      <w:pPr>
        <w:rPr>
          <w:sz w:val="28"/>
          <w:szCs w:val="28"/>
        </w:rPr>
      </w:pPr>
    </w:p>
    <w:p w:rsidR="0036546D" w:rsidRPr="00D32229" w:rsidRDefault="0036546D" w:rsidP="003654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32229">
        <w:rPr>
          <w:b/>
          <w:sz w:val="28"/>
          <w:szCs w:val="28"/>
        </w:rPr>
        <w:t>Snack bar committee</w:t>
      </w:r>
      <w:r w:rsidRPr="00D32229">
        <w:rPr>
          <w:sz w:val="28"/>
          <w:szCs w:val="28"/>
        </w:rPr>
        <w:t xml:space="preserve"> to oversee the donation of food, preparation before and after a meet and to have parent</w:t>
      </w:r>
      <w:r w:rsidR="00D32229">
        <w:rPr>
          <w:sz w:val="28"/>
          <w:szCs w:val="28"/>
        </w:rPr>
        <w:t>s help during a home swim meet.</w:t>
      </w:r>
    </w:p>
    <w:p w:rsidR="0036546D" w:rsidRPr="00D32229" w:rsidRDefault="0036546D" w:rsidP="0036546D">
      <w:pPr>
        <w:pStyle w:val="ListParagraph"/>
        <w:rPr>
          <w:sz w:val="28"/>
          <w:szCs w:val="28"/>
        </w:rPr>
      </w:pPr>
    </w:p>
    <w:p w:rsidR="0036546D" w:rsidRPr="00D32229" w:rsidRDefault="0036546D" w:rsidP="003654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32229">
        <w:rPr>
          <w:b/>
          <w:sz w:val="28"/>
          <w:szCs w:val="28"/>
        </w:rPr>
        <w:t>Team activity committee</w:t>
      </w:r>
      <w:r w:rsidRPr="00D32229">
        <w:rPr>
          <w:sz w:val="28"/>
          <w:szCs w:val="28"/>
        </w:rPr>
        <w:t xml:space="preserve"> to organize activities outside of practices for team bonding.</w:t>
      </w:r>
    </w:p>
    <w:p w:rsidR="0036546D" w:rsidRPr="00D32229" w:rsidRDefault="0036546D" w:rsidP="0036546D">
      <w:pPr>
        <w:pStyle w:val="ListParagraph"/>
        <w:rPr>
          <w:sz w:val="28"/>
          <w:szCs w:val="28"/>
        </w:rPr>
      </w:pPr>
    </w:p>
    <w:p w:rsidR="0036546D" w:rsidRPr="00D32229" w:rsidRDefault="0036546D" w:rsidP="003654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32229">
        <w:rPr>
          <w:b/>
          <w:sz w:val="28"/>
          <w:szCs w:val="28"/>
        </w:rPr>
        <w:t xml:space="preserve">Team apparel committee </w:t>
      </w:r>
      <w:r w:rsidRPr="00D32229">
        <w:rPr>
          <w:sz w:val="28"/>
          <w:szCs w:val="28"/>
        </w:rPr>
        <w:t xml:space="preserve">to work with </w:t>
      </w:r>
      <w:r w:rsidR="00D32229" w:rsidRPr="00D32229">
        <w:rPr>
          <w:sz w:val="28"/>
          <w:szCs w:val="28"/>
        </w:rPr>
        <w:t>Apparel Company</w:t>
      </w:r>
      <w:r w:rsidRPr="00D32229">
        <w:rPr>
          <w:sz w:val="28"/>
          <w:szCs w:val="28"/>
        </w:rPr>
        <w:t xml:space="preserve"> for team members to purchase items.  </w:t>
      </w:r>
      <w:r w:rsidR="00D32229" w:rsidRPr="00D32229">
        <w:rPr>
          <w:sz w:val="28"/>
          <w:szCs w:val="28"/>
        </w:rPr>
        <w:t>Pick-up</w:t>
      </w:r>
      <w:r w:rsidRPr="00D32229">
        <w:rPr>
          <w:sz w:val="28"/>
          <w:szCs w:val="28"/>
        </w:rPr>
        <w:t xml:space="preserve"> and delivery of items to team members.</w:t>
      </w:r>
    </w:p>
    <w:p w:rsidR="0036546D" w:rsidRPr="00D32229" w:rsidRDefault="0036546D" w:rsidP="0036546D">
      <w:pPr>
        <w:pStyle w:val="ListParagraph"/>
        <w:rPr>
          <w:sz w:val="28"/>
          <w:szCs w:val="28"/>
        </w:rPr>
      </w:pPr>
    </w:p>
    <w:p w:rsidR="0036546D" w:rsidRPr="00D32229" w:rsidRDefault="0036546D" w:rsidP="003654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32229">
        <w:rPr>
          <w:b/>
          <w:sz w:val="28"/>
          <w:szCs w:val="28"/>
        </w:rPr>
        <w:t>Ribbons and awards committee</w:t>
      </w:r>
      <w:r w:rsidRPr="00D32229">
        <w:rPr>
          <w:sz w:val="28"/>
          <w:szCs w:val="28"/>
        </w:rPr>
        <w:t xml:space="preserve"> is to label ribbons/medals at home meets and place in swimmers mailbox.  They are also responsible for getting away award</w:t>
      </w:r>
      <w:r w:rsidR="00D32229">
        <w:rPr>
          <w:sz w:val="28"/>
          <w:szCs w:val="28"/>
        </w:rPr>
        <w:t>s</w:t>
      </w:r>
      <w:r w:rsidRPr="00D32229">
        <w:rPr>
          <w:sz w:val="28"/>
          <w:szCs w:val="28"/>
        </w:rPr>
        <w:t xml:space="preserve"> and </w:t>
      </w:r>
      <w:r w:rsidR="00D32229" w:rsidRPr="00D32229">
        <w:rPr>
          <w:sz w:val="28"/>
          <w:szCs w:val="28"/>
        </w:rPr>
        <w:t>distribution</w:t>
      </w:r>
      <w:r w:rsidRPr="00D32229">
        <w:rPr>
          <w:sz w:val="28"/>
          <w:szCs w:val="28"/>
        </w:rPr>
        <w:t xml:space="preserve">.  After each season, they need to take inventory of ribbon supply and order what is needed for the next season.  </w:t>
      </w:r>
    </w:p>
    <w:p w:rsidR="0036546D" w:rsidRPr="00D32229" w:rsidRDefault="0036546D" w:rsidP="0036546D">
      <w:pPr>
        <w:pStyle w:val="ListParagraph"/>
        <w:rPr>
          <w:sz w:val="28"/>
          <w:szCs w:val="28"/>
        </w:rPr>
      </w:pPr>
    </w:p>
    <w:p w:rsidR="0036546D" w:rsidRPr="00D32229" w:rsidRDefault="0036546D" w:rsidP="003654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32229">
        <w:rPr>
          <w:b/>
          <w:sz w:val="28"/>
          <w:szCs w:val="28"/>
        </w:rPr>
        <w:t>Meet officials committee</w:t>
      </w:r>
      <w:r w:rsidRPr="00D32229">
        <w:rPr>
          <w:sz w:val="28"/>
          <w:szCs w:val="28"/>
        </w:rPr>
        <w:t xml:space="preserve"> is responsible for attending </w:t>
      </w:r>
      <w:r w:rsidR="00D32229" w:rsidRPr="00D32229">
        <w:rPr>
          <w:sz w:val="28"/>
          <w:szCs w:val="28"/>
        </w:rPr>
        <w:t>official’s</w:t>
      </w:r>
      <w:r w:rsidRPr="00D32229">
        <w:rPr>
          <w:sz w:val="28"/>
          <w:szCs w:val="28"/>
        </w:rPr>
        <w:t xml:space="preserve"> rules meeting each season, getting officials to help during home and away meets, also to have timers for each swim meet.  </w:t>
      </w:r>
    </w:p>
    <w:p w:rsidR="0036546D" w:rsidRPr="00D32229" w:rsidRDefault="0036546D" w:rsidP="0036546D">
      <w:pPr>
        <w:pStyle w:val="ListParagraph"/>
        <w:rPr>
          <w:sz w:val="28"/>
          <w:szCs w:val="28"/>
        </w:rPr>
      </w:pPr>
    </w:p>
    <w:p w:rsidR="0036546D" w:rsidRPr="00D32229" w:rsidRDefault="0036546D" w:rsidP="0023141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32229">
        <w:rPr>
          <w:b/>
          <w:sz w:val="28"/>
          <w:szCs w:val="28"/>
        </w:rPr>
        <w:t>Public Relations committee</w:t>
      </w:r>
      <w:r w:rsidRPr="00D32229">
        <w:rPr>
          <w:sz w:val="28"/>
          <w:szCs w:val="28"/>
        </w:rPr>
        <w:t xml:space="preserve"> is to pro</w:t>
      </w:r>
      <w:r w:rsidR="00D32229" w:rsidRPr="00D32229">
        <w:rPr>
          <w:sz w:val="28"/>
          <w:szCs w:val="28"/>
        </w:rPr>
        <w:t>vide information on the website to increase communication both inside and outside the organization.</w:t>
      </w:r>
    </w:p>
    <w:p w:rsidR="00D32229" w:rsidRPr="00D32229" w:rsidRDefault="00D32229" w:rsidP="00D32229">
      <w:pPr>
        <w:pStyle w:val="ListParagraph"/>
        <w:rPr>
          <w:sz w:val="28"/>
          <w:szCs w:val="28"/>
        </w:rPr>
      </w:pPr>
    </w:p>
    <w:p w:rsidR="00D32229" w:rsidRDefault="00D32229" w:rsidP="0023141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32229">
        <w:rPr>
          <w:b/>
          <w:sz w:val="28"/>
          <w:szCs w:val="28"/>
        </w:rPr>
        <w:t>Fall Festival committee</w:t>
      </w:r>
      <w:r w:rsidRPr="00D32229">
        <w:rPr>
          <w:sz w:val="28"/>
          <w:szCs w:val="28"/>
        </w:rPr>
        <w:t xml:space="preserve"> is organize the 1</w:t>
      </w:r>
      <w:r>
        <w:rPr>
          <w:sz w:val="28"/>
          <w:szCs w:val="28"/>
        </w:rPr>
        <w:t xml:space="preserve"> </w:t>
      </w:r>
      <w:r w:rsidRPr="00D32229">
        <w:rPr>
          <w:sz w:val="28"/>
          <w:szCs w:val="28"/>
        </w:rPr>
        <w:t>fundraiser that is done for the team yearly the Saturday after Thanksgiving.</w:t>
      </w:r>
      <w:r>
        <w:rPr>
          <w:sz w:val="28"/>
          <w:szCs w:val="28"/>
        </w:rPr>
        <w:t xml:space="preserve">  Setting up a</w:t>
      </w:r>
      <w:r w:rsidR="00C64DEE">
        <w:rPr>
          <w:sz w:val="28"/>
          <w:szCs w:val="28"/>
        </w:rPr>
        <w:t>dmissions, meet programs, coach’</w:t>
      </w:r>
      <w:bookmarkStart w:id="0" w:name="_GoBack"/>
      <w:bookmarkEnd w:id="0"/>
      <w:r>
        <w:rPr>
          <w:sz w:val="28"/>
          <w:szCs w:val="28"/>
        </w:rPr>
        <w:t>s room, heat prizes, meet shirts and organization of volunteers during the meet.</w:t>
      </w:r>
    </w:p>
    <w:p w:rsidR="00D32229" w:rsidRPr="00D32229" w:rsidRDefault="00D32229" w:rsidP="00D32229">
      <w:pPr>
        <w:pStyle w:val="ListParagraph"/>
        <w:rPr>
          <w:sz w:val="28"/>
          <w:szCs w:val="28"/>
        </w:rPr>
      </w:pPr>
    </w:p>
    <w:p w:rsidR="00D32229" w:rsidRDefault="00D32229" w:rsidP="00D32229">
      <w:pPr>
        <w:rPr>
          <w:sz w:val="28"/>
          <w:szCs w:val="28"/>
        </w:rPr>
      </w:pPr>
    </w:p>
    <w:p w:rsidR="00D32229" w:rsidRDefault="00D32229" w:rsidP="00D32229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Name____________________________________________________________</w:t>
      </w:r>
    </w:p>
    <w:p w:rsidR="00D32229" w:rsidRDefault="00D32229" w:rsidP="00D32229">
      <w:pPr>
        <w:rPr>
          <w:sz w:val="28"/>
          <w:szCs w:val="28"/>
        </w:rPr>
      </w:pPr>
    </w:p>
    <w:p w:rsidR="00D32229" w:rsidRDefault="00D32229" w:rsidP="00D32229">
      <w:pPr>
        <w:rPr>
          <w:sz w:val="28"/>
          <w:szCs w:val="28"/>
        </w:rPr>
      </w:pPr>
      <w:r>
        <w:rPr>
          <w:sz w:val="28"/>
          <w:szCs w:val="28"/>
        </w:rPr>
        <w:t>Email____________________________________________________________</w:t>
      </w:r>
    </w:p>
    <w:p w:rsidR="00D32229" w:rsidRDefault="00D32229" w:rsidP="00D32229">
      <w:pPr>
        <w:rPr>
          <w:sz w:val="28"/>
          <w:szCs w:val="28"/>
        </w:rPr>
      </w:pPr>
    </w:p>
    <w:p w:rsidR="00D32229" w:rsidRPr="00D32229" w:rsidRDefault="00D32229" w:rsidP="00D32229">
      <w:pPr>
        <w:rPr>
          <w:sz w:val="28"/>
          <w:szCs w:val="28"/>
        </w:rPr>
      </w:pPr>
      <w:r>
        <w:rPr>
          <w:sz w:val="28"/>
          <w:szCs w:val="28"/>
        </w:rPr>
        <w:t>Phone number_____________________________________________________</w:t>
      </w:r>
    </w:p>
    <w:sectPr w:rsidR="00D32229" w:rsidRPr="00D32229" w:rsidSect="007314ED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E181E"/>
    <w:multiLevelType w:val="hybridMultilevel"/>
    <w:tmpl w:val="41E0AA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475FA"/>
    <w:multiLevelType w:val="hybridMultilevel"/>
    <w:tmpl w:val="D2A81F14"/>
    <w:lvl w:ilvl="0" w:tplc="4D1E01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86760"/>
    <w:multiLevelType w:val="hybridMultilevel"/>
    <w:tmpl w:val="D7100C46"/>
    <w:lvl w:ilvl="0" w:tplc="4D1E01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70"/>
    <w:rsid w:val="0019494B"/>
    <w:rsid w:val="002277AB"/>
    <w:rsid w:val="0036546D"/>
    <w:rsid w:val="00381175"/>
    <w:rsid w:val="00415070"/>
    <w:rsid w:val="00417E0D"/>
    <w:rsid w:val="00443A3F"/>
    <w:rsid w:val="0051190A"/>
    <w:rsid w:val="005414C6"/>
    <w:rsid w:val="005903BD"/>
    <w:rsid w:val="00615B2E"/>
    <w:rsid w:val="006771BC"/>
    <w:rsid w:val="00721B5D"/>
    <w:rsid w:val="007314ED"/>
    <w:rsid w:val="0077746C"/>
    <w:rsid w:val="00783531"/>
    <w:rsid w:val="008447C7"/>
    <w:rsid w:val="0086116D"/>
    <w:rsid w:val="0086146A"/>
    <w:rsid w:val="0088584B"/>
    <w:rsid w:val="00887C8C"/>
    <w:rsid w:val="0089783E"/>
    <w:rsid w:val="00964F28"/>
    <w:rsid w:val="009964D2"/>
    <w:rsid w:val="00A402F5"/>
    <w:rsid w:val="00A47B78"/>
    <w:rsid w:val="00AE4445"/>
    <w:rsid w:val="00B47823"/>
    <w:rsid w:val="00C51840"/>
    <w:rsid w:val="00C64DEE"/>
    <w:rsid w:val="00CA2113"/>
    <w:rsid w:val="00CD16A9"/>
    <w:rsid w:val="00D32229"/>
    <w:rsid w:val="00DF649E"/>
    <w:rsid w:val="00E0369A"/>
    <w:rsid w:val="00E82602"/>
    <w:rsid w:val="00F01A35"/>
    <w:rsid w:val="00FB5D8F"/>
    <w:rsid w:val="00FC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B8B97B8"/>
  <w15:docId w15:val="{FD5FC28A-A9F0-409C-9DCD-267F6BF9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9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4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janaquaticclub.org" TargetMode="External"/><Relationship Id="rId3" Type="http://schemas.openxmlformats.org/officeDocument/2006/relationships/styles" Target="styles.xml"/><Relationship Id="rId7" Type="http://schemas.openxmlformats.org/officeDocument/2006/relationships/image" Target="http://www.ysswimming.org/tac/taclogo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ojanaquatic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760A-568C-4E57-8A4B-322D8635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pneidigh</dc:creator>
  <cp:lastModifiedBy>Patricia Neidigh</cp:lastModifiedBy>
  <cp:revision>3</cp:revision>
  <cp:lastPrinted>2017-08-28T13:44:00Z</cp:lastPrinted>
  <dcterms:created xsi:type="dcterms:W3CDTF">2019-03-08T14:39:00Z</dcterms:created>
  <dcterms:modified xsi:type="dcterms:W3CDTF">2019-03-19T11:40:00Z</dcterms:modified>
</cp:coreProperties>
</file>